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4EEC095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E27EBB">
        <w:rPr>
          <w:rFonts w:ascii="Calibri" w:eastAsia="Calibri" w:hAnsi="Calibri" w:cs="Arial"/>
          <w:b/>
          <w:sz w:val="28"/>
          <w:szCs w:val="28"/>
          <w:lang w:eastAsia="en-US"/>
        </w:rPr>
        <w:t>pro část 2</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701B1F31" w:rsidR="0073070F" w:rsidRPr="00E27EBB" w:rsidRDefault="00E27EBB" w:rsidP="00E27EBB">
      <w:pPr>
        <w:pStyle w:val="Nadpis8"/>
      </w:pPr>
      <w:r w:rsidRPr="00E27EBB">
        <w:t>Laboratorní přístrojové vybavení</w:t>
      </w:r>
      <w:r w:rsidR="00C40214" w:rsidRPr="00E27EBB">
        <w:t xml:space="preserve"> </w:t>
      </w:r>
      <w:r w:rsidR="006B19B7" w:rsidRPr="00E27EBB">
        <w:t>7</w:t>
      </w:r>
    </w:p>
    <w:p w14:paraId="110ACF07" w14:textId="77777777" w:rsidR="00393D63" w:rsidRDefault="00393D63" w:rsidP="002B39F1">
      <w:pPr>
        <w:jc w:val="both"/>
        <w:rPr>
          <w:rFonts w:asciiTheme="minorHAnsi" w:hAnsiTheme="minorHAnsi" w:cs="Arial"/>
          <w:b/>
          <w:bCs/>
          <w:sz w:val="24"/>
        </w:rPr>
      </w:pPr>
    </w:p>
    <w:p w14:paraId="66B4FF3B" w14:textId="133BF48B"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E2206C">
        <w:rPr>
          <w:rFonts w:asciiTheme="minorHAnsi" w:hAnsiTheme="minorHAnsi" w:cs="Arial"/>
          <w:bCs/>
        </w:rPr>
        <w:t>2</w:t>
      </w:r>
      <w:r w:rsidR="009E5366">
        <w:rPr>
          <w:rFonts w:asciiTheme="minorHAnsi" w:hAnsiTheme="minorHAnsi" w:cs="Arial"/>
          <w:bCs/>
        </w:rPr>
        <w:t xml:space="preserve"> </w:t>
      </w:r>
      <w:r>
        <w:rPr>
          <w:rFonts w:asciiTheme="minorHAnsi" w:hAnsiTheme="minorHAnsi" w:cs="Arial"/>
          <w:bCs/>
        </w:rPr>
        <w:t>veřejné zakázky</w:t>
      </w:r>
    </w:p>
    <w:p w14:paraId="48B06368" w14:textId="3BEA93A8" w:rsidR="00BE2F18" w:rsidRPr="00BE2F18" w:rsidRDefault="00E2206C" w:rsidP="00BE2F18">
      <w:pPr>
        <w:pStyle w:val="Nadpis3"/>
        <w:shd w:val="clear" w:color="auto" w:fill="C5E0B3" w:themeFill="accent6" w:themeFillTint="66"/>
        <w:rPr>
          <w:rFonts w:asciiTheme="minorHAnsi" w:hAnsiTheme="minorHAnsi" w:cs="Arial"/>
          <w:bCs/>
        </w:rPr>
      </w:pPr>
      <w:r>
        <w:rPr>
          <w:rFonts w:cs="Calibri"/>
          <w:bCs/>
        </w:rPr>
        <w:t>Chladící</w:t>
      </w:r>
      <w:r w:rsidR="006B19B7">
        <w:rPr>
          <w:rFonts w:cs="Calibri"/>
          <w:bCs/>
        </w:rPr>
        <w:t xml:space="preserve"> a vyhřívané plotny</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2E923A22" w:rsidR="002B39F1" w:rsidRPr="00921311" w:rsidRDefault="00E27EBB" w:rsidP="00E27EBB">
      <w:pPr>
        <w:pStyle w:val="Zkladntext3"/>
        <w:rPr>
          <w:rFonts w:cs="Calibri"/>
        </w:rPr>
      </w:pPr>
      <w:bookmarkStart w:id="0" w:name="_Hlk46760214"/>
      <w:r w:rsidRPr="00921311">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0FF8FAD8" w:rsidR="00602A33" w:rsidRDefault="00E27EB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p w14:paraId="4A733728" w14:textId="77777777" w:rsidR="006B19B7" w:rsidRDefault="006B19B7" w:rsidP="00BE2F1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B19B7" w:rsidRPr="00654188" w14:paraId="6E04D52C" w14:textId="77777777" w:rsidTr="000D2D2E">
        <w:trPr>
          <w:trHeight w:val="387"/>
          <w:tblHeader/>
        </w:trPr>
        <w:tc>
          <w:tcPr>
            <w:tcW w:w="4536" w:type="dxa"/>
            <w:shd w:val="clear" w:color="auto" w:fill="BDD6EE" w:themeFill="accent1" w:themeFillTint="66"/>
            <w:vAlign w:val="center"/>
          </w:tcPr>
          <w:p w14:paraId="1604D3ED" w14:textId="77777777" w:rsidR="006B19B7" w:rsidRPr="00393D63" w:rsidRDefault="006B19B7" w:rsidP="000D2D2E">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242F6D9" w14:textId="1B9E2CC2" w:rsidR="006B19B7" w:rsidRPr="00393D63" w:rsidRDefault="006B19B7" w:rsidP="000D2D2E">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Chladící plotna </w:t>
            </w:r>
            <w:r w:rsidR="00E27EBB">
              <w:rPr>
                <w:rFonts w:asciiTheme="minorHAnsi" w:hAnsiTheme="minorHAnsi" w:cs="Arial"/>
                <w:b/>
                <w:sz w:val="28"/>
                <w:szCs w:val="28"/>
              </w:rPr>
              <w:t xml:space="preserve">- </w:t>
            </w:r>
            <w:r>
              <w:rPr>
                <w:rFonts w:asciiTheme="minorHAnsi" w:hAnsiTheme="minorHAnsi" w:cs="Arial"/>
                <w:b/>
                <w:sz w:val="28"/>
                <w:szCs w:val="28"/>
              </w:rPr>
              <w:t>2 ks</w:t>
            </w:r>
          </w:p>
        </w:tc>
      </w:tr>
      <w:tr w:rsidR="006B19B7" w:rsidRPr="00654188" w14:paraId="4B550EAC" w14:textId="77777777" w:rsidTr="000D2D2E">
        <w:trPr>
          <w:trHeight w:val="1467"/>
          <w:tblHeader/>
        </w:trPr>
        <w:tc>
          <w:tcPr>
            <w:tcW w:w="4536" w:type="dxa"/>
            <w:shd w:val="clear" w:color="auto" w:fill="F7CAAC" w:themeFill="accent2" w:themeFillTint="66"/>
          </w:tcPr>
          <w:p w14:paraId="4A72D9DE" w14:textId="77777777" w:rsidR="006B19B7" w:rsidRPr="000B3193" w:rsidRDefault="006B19B7" w:rsidP="000D2D2E">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31CEE3E" w14:textId="77777777" w:rsidR="006B19B7" w:rsidRPr="00600F8C" w:rsidRDefault="006B19B7" w:rsidP="000D2D2E">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7EC9D22" w14:textId="77777777" w:rsidR="006B19B7" w:rsidRPr="00600F8C" w:rsidRDefault="006B19B7" w:rsidP="000D2D2E">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6B19B7" w:rsidRPr="002476E6" w14:paraId="270D24D8" w14:textId="77777777" w:rsidTr="000D2D2E">
        <w:tc>
          <w:tcPr>
            <w:tcW w:w="4536" w:type="dxa"/>
          </w:tcPr>
          <w:p w14:paraId="1920B6ED" w14:textId="3F988E7B" w:rsidR="006B19B7" w:rsidRPr="002B4F9B" w:rsidRDefault="006B19B7" w:rsidP="006B19B7">
            <w:pPr>
              <w:pStyle w:val="Podbod"/>
              <w:jc w:val="left"/>
              <w:rPr>
                <w:rFonts w:asciiTheme="minorHAnsi" w:hAnsiTheme="minorHAnsi"/>
                <w:szCs w:val="22"/>
              </w:rPr>
            </w:pPr>
            <w:r w:rsidRPr="003C04EB">
              <w:t>Chladící deska pro chlazení vzorků, volně stojící</w:t>
            </w:r>
          </w:p>
        </w:tc>
        <w:tc>
          <w:tcPr>
            <w:tcW w:w="1276" w:type="dxa"/>
            <w:vAlign w:val="center"/>
          </w:tcPr>
          <w:p w14:paraId="17165ECB"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03F4A2B"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4EE02699" w14:textId="77777777" w:rsidTr="000D2D2E">
        <w:tc>
          <w:tcPr>
            <w:tcW w:w="4536" w:type="dxa"/>
          </w:tcPr>
          <w:p w14:paraId="3E4B4869" w14:textId="5A9ED275" w:rsidR="006B19B7" w:rsidRPr="002B4F9B" w:rsidRDefault="006B19B7" w:rsidP="006B19B7">
            <w:pPr>
              <w:pStyle w:val="Podbod"/>
              <w:jc w:val="left"/>
              <w:rPr>
                <w:rFonts w:asciiTheme="minorHAnsi" w:hAnsiTheme="minorHAnsi"/>
                <w:szCs w:val="22"/>
              </w:rPr>
            </w:pPr>
            <w:r w:rsidRPr="003C04EB">
              <w:t>Kapacita min. 60 kazet</w:t>
            </w:r>
          </w:p>
        </w:tc>
        <w:tc>
          <w:tcPr>
            <w:tcW w:w="1276" w:type="dxa"/>
            <w:vAlign w:val="center"/>
          </w:tcPr>
          <w:p w14:paraId="6925CB18"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9ED4796"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41FAB0E3" w14:textId="77777777" w:rsidTr="000D2D2E">
        <w:tc>
          <w:tcPr>
            <w:tcW w:w="4536" w:type="dxa"/>
          </w:tcPr>
          <w:p w14:paraId="0835A503" w14:textId="19FCC12D" w:rsidR="006B19B7" w:rsidRPr="002B4F9B" w:rsidRDefault="006B19B7" w:rsidP="006B19B7">
            <w:pPr>
              <w:pStyle w:val="Podbod"/>
              <w:jc w:val="left"/>
              <w:rPr>
                <w:rFonts w:asciiTheme="minorHAnsi" w:hAnsiTheme="minorHAnsi"/>
              </w:rPr>
            </w:pPr>
            <w:r w:rsidRPr="003C04EB">
              <w:t>Digitální ovládání</w:t>
            </w:r>
          </w:p>
        </w:tc>
        <w:tc>
          <w:tcPr>
            <w:tcW w:w="1276" w:type="dxa"/>
            <w:vAlign w:val="center"/>
          </w:tcPr>
          <w:p w14:paraId="0D080703"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801A3EF"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0E2E4346" w14:textId="77777777" w:rsidTr="000D2D2E">
        <w:tc>
          <w:tcPr>
            <w:tcW w:w="4536" w:type="dxa"/>
          </w:tcPr>
          <w:p w14:paraId="4960BC9F" w14:textId="108B99B1" w:rsidR="006B19B7" w:rsidRPr="002B4F9B" w:rsidRDefault="006B19B7" w:rsidP="006B19B7">
            <w:pPr>
              <w:pStyle w:val="Podbod"/>
              <w:jc w:val="left"/>
              <w:rPr>
                <w:rFonts w:asciiTheme="minorHAnsi" w:hAnsiTheme="minorHAnsi"/>
                <w:szCs w:val="22"/>
              </w:rPr>
            </w:pPr>
            <w:r w:rsidRPr="003C04EB">
              <w:t>Rozměr chladící desky min. 350 x 200 mm</w:t>
            </w:r>
          </w:p>
        </w:tc>
        <w:tc>
          <w:tcPr>
            <w:tcW w:w="1276" w:type="dxa"/>
            <w:vAlign w:val="center"/>
          </w:tcPr>
          <w:p w14:paraId="1F30F688"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6E7FEC"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3117C1F4" w14:textId="77777777" w:rsidTr="000D2D2E">
        <w:tc>
          <w:tcPr>
            <w:tcW w:w="4536" w:type="dxa"/>
          </w:tcPr>
          <w:p w14:paraId="1FD7934C" w14:textId="5693D392" w:rsidR="006B19B7" w:rsidRPr="002B4F9B" w:rsidRDefault="006B19B7" w:rsidP="006B19B7">
            <w:pPr>
              <w:pStyle w:val="Podbod"/>
              <w:jc w:val="left"/>
              <w:rPr>
                <w:rFonts w:asciiTheme="minorHAnsi" w:hAnsiTheme="minorHAnsi"/>
                <w:szCs w:val="22"/>
              </w:rPr>
            </w:pPr>
            <w:r w:rsidRPr="003C04EB">
              <w:t xml:space="preserve">Chlazení min. do </w:t>
            </w:r>
            <w:proofErr w:type="gramStart"/>
            <w:r w:rsidRPr="003C04EB">
              <w:t>teploty  -</w:t>
            </w:r>
            <w:proofErr w:type="gramEnd"/>
            <w:r w:rsidRPr="003C04EB">
              <w:t>12 °C</w:t>
            </w:r>
          </w:p>
        </w:tc>
        <w:tc>
          <w:tcPr>
            <w:tcW w:w="1276" w:type="dxa"/>
            <w:vAlign w:val="center"/>
          </w:tcPr>
          <w:p w14:paraId="2C3A8D4C"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D4B6969"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bl>
    <w:p w14:paraId="579BFB4E" w14:textId="139ED513" w:rsidR="006B19B7" w:rsidRDefault="006B19B7" w:rsidP="00BE2F18">
      <w:pPr>
        <w:rPr>
          <w:lang w:eastAsia="en-US"/>
        </w:rPr>
      </w:pPr>
    </w:p>
    <w:p w14:paraId="4F60FACA" w14:textId="5681FCC2" w:rsidR="006B19B7" w:rsidRDefault="006B19B7" w:rsidP="00BE2F1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B19B7" w:rsidRPr="00654188" w14:paraId="20D9BC0F" w14:textId="77777777" w:rsidTr="00E27EBB">
        <w:trPr>
          <w:trHeight w:val="387"/>
          <w:tblHeader/>
        </w:trPr>
        <w:tc>
          <w:tcPr>
            <w:tcW w:w="4536" w:type="dxa"/>
            <w:shd w:val="clear" w:color="auto" w:fill="64F868"/>
            <w:vAlign w:val="center"/>
          </w:tcPr>
          <w:p w14:paraId="1DD4BACB" w14:textId="77777777" w:rsidR="006B19B7" w:rsidRPr="00393D63" w:rsidRDefault="006B19B7" w:rsidP="000D2D2E">
            <w:pPr>
              <w:autoSpaceDE w:val="0"/>
              <w:autoSpaceDN w:val="0"/>
              <w:adjustRightInd w:val="0"/>
              <w:rPr>
                <w:rFonts w:asciiTheme="minorHAnsi" w:hAnsiTheme="minorHAnsi"/>
                <w:b/>
                <w:sz w:val="28"/>
                <w:szCs w:val="28"/>
              </w:rPr>
            </w:pPr>
            <w:r w:rsidRPr="00393D63">
              <w:rPr>
                <w:rFonts w:asciiTheme="minorHAnsi" w:hAnsiTheme="minorHAnsi"/>
                <w:b/>
                <w:sz w:val="28"/>
                <w:szCs w:val="28"/>
              </w:rPr>
              <w:lastRenderedPageBreak/>
              <w:t>Položka veřejné zakázky</w:t>
            </w:r>
          </w:p>
        </w:tc>
        <w:tc>
          <w:tcPr>
            <w:tcW w:w="5097" w:type="dxa"/>
            <w:gridSpan w:val="2"/>
            <w:shd w:val="clear" w:color="auto" w:fill="64F868"/>
            <w:vAlign w:val="center"/>
          </w:tcPr>
          <w:p w14:paraId="050EB8F2" w14:textId="318D0730" w:rsidR="006B19B7" w:rsidRPr="00393D63" w:rsidRDefault="006B19B7" w:rsidP="000D2D2E">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Vyhřívaná plotna </w:t>
            </w:r>
            <w:r w:rsidR="00E27EBB">
              <w:rPr>
                <w:rFonts w:asciiTheme="minorHAnsi" w:hAnsiTheme="minorHAnsi" w:cs="Arial"/>
                <w:b/>
                <w:sz w:val="28"/>
                <w:szCs w:val="28"/>
              </w:rPr>
              <w:t xml:space="preserve">- </w:t>
            </w:r>
            <w:r>
              <w:rPr>
                <w:rFonts w:asciiTheme="minorHAnsi" w:hAnsiTheme="minorHAnsi" w:cs="Arial"/>
                <w:b/>
                <w:sz w:val="28"/>
                <w:szCs w:val="28"/>
              </w:rPr>
              <w:t>2 ks</w:t>
            </w:r>
          </w:p>
        </w:tc>
      </w:tr>
      <w:tr w:rsidR="006B19B7" w:rsidRPr="00654188" w14:paraId="64FECE49" w14:textId="77777777" w:rsidTr="000D2D2E">
        <w:trPr>
          <w:trHeight w:val="1467"/>
          <w:tblHeader/>
        </w:trPr>
        <w:tc>
          <w:tcPr>
            <w:tcW w:w="4536" w:type="dxa"/>
            <w:shd w:val="clear" w:color="auto" w:fill="F7CAAC" w:themeFill="accent2" w:themeFillTint="66"/>
          </w:tcPr>
          <w:p w14:paraId="5C10625D" w14:textId="77777777" w:rsidR="006B19B7" w:rsidRPr="000B3193" w:rsidRDefault="006B19B7" w:rsidP="000D2D2E">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B9A7E98" w14:textId="77777777" w:rsidR="006B19B7" w:rsidRPr="00600F8C" w:rsidRDefault="006B19B7" w:rsidP="000D2D2E">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0F7943D" w14:textId="77777777" w:rsidR="006B19B7" w:rsidRPr="00600F8C" w:rsidRDefault="006B19B7" w:rsidP="000D2D2E">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6B19B7" w:rsidRPr="002476E6" w14:paraId="16B4F96B" w14:textId="77777777" w:rsidTr="000D2D2E">
        <w:tc>
          <w:tcPr>
            <w:tcW w:w="4536" w:type="dxa"/>
          </w:tcPr>
          <w:p w14:paraId="1E3CB68A" w14:textId="476AD2AD" w:rsidR="006B19B7" w:rsidRPr="002B4F9B" w:rsidRDefault="006B19B7" w:rsidP="006B19B7">
            <w:pPr>
              <w:pStyle w:val="Podbod"/>
              <w:jc w:val="left"/>
              <w:rPr>
                <w:rFonts w:asciiTheme="minorHAnsi" w:hAnsiTheme="minorHAnsi"/>
                <w:szCs w:val="22"/>
              </w:rPr>
            </w:pPr>
            <w:r w:rsidRPr="009B0560">
              <w:t>Vyhřívaná deska volně stojící</w:t>
            </w:r>
          </w:p>
        </w:tc>
        <w:tc>
          <w:tcPr>
            <w:tcW w:w="1276" w:type="dxa"/>
            <w:vAlign w:val="center"/>
          </w:tcPr>
          <w:p w14:paraId="1A3394D1"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7E0D0BF"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3E85AA44" w14:textId="77777777" w:rsidTr="000D2D2E">
        <w:tc>
          <w:tcPr>
            <w:tcW w:w="4536" w:type="dxa"/>
          </w:tcPr>
          <w:p w14:paraId="37D14308" w14:textId="6820FFE7" w:rsidR="006B19B7" w:rsidRPr="002B4F9B" w:rsidRDefault="006B19B7" w:rsidP="006B19B7">
            <w:pPr>
              <w:pStyle w:val="Podbod"/>
              <w:jc w:val="left"/>
              <w:rPr>
                <w:rFonts w:asciiTheme="minorHAnsi" w:hAnsiTheme="minorHAnsi"/>
                <w:szCs w:val="22"/>
              </w:rPr>
            </w:pPr>
            <w:r w:rsidRPr="009B0560">
              <w:t>Určená k vyhřívání a sušení mikroskopických skel</w:t>
            </w:r>
          </w:p>
        </w:tc>
        <w:tc>
          <w:tcPr>
            <w:tcW w:w="1276" w:type="dxa"/>
            <w:vAlign w:val="center"/>
          </w:tcPr>
          <w:p w14:paraId="7205567B"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D39EF3"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22E7F214" w14:textId="77777777" w:rsidTr="000D2D2E">
        <w:tc>
          <w:tcPr>
            <w:tcW w:w="4536" w:type="dxa"/>
          </w:tcPr>
          <w:p w14:paraId="28E1D250" w14:textId="55061E94" w:rsidR="006B19B7" w:rsidRPr="002B4F9B" w:rsidRDefault="006B19B7" w:rsidP="006B19B7">
            <w:pPr>
              <w:pStyle w:val="Podbod"/>
              <w:jc w:val="left"/>
              <w:rPr>
                <w:rFonts w:asciiTheme="minorHAnsi" w:hAnsiTheme="minorHAnsi"/>
              </w:rPr>
            </w:pPr>
            <w:r w:rsidRPr="009B0560">
              <w:t>Rozměr plochy min. 150 x 380 mm</w:t>
            </w:r>
          </w:p>
        </w:tc>
        <w:tc>
          <w:tcPr>
            <w:tcW w:w="1276" w:type="dxa"/>
            <w:vAlign w:val="center"/>
          </w:tcPr>
          <w:p w14:paraId="7A4E1835"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039E98"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0C0D8BA1" w14:textId="77777777" w:rsidTr="000D2D2E">
        <w:tc>
          <w:tcPr>
            <w:tcW w:w="4536" w:type="dxa"/>
          </w:tcPr>
          <w:p w14:paraId="373EC055" w14:textId="66CFEF8D" w:rsidR="006B19B7" w:rsidRPr="002B4F9B" w:rsidRDefault="006B19B7" w:rsidP="006B19B7">
            <w:pPr>
              <w:pStyle w:val="Podbod"/>
              <w:jc w:val="left"/>
              <w:rPr>
                <w:rFonts w:asciiTheme="minorHAnsi" w:hAnsiTheme="minorHAnsi"/>
                <w:szCs w:val="22"/>
              </w:rPr>
            </w:pPr>
            <w:r w:rsidRPr="009B0560">
              <w:t>Teplotní rozsah min. +20 až +95 °C</w:t>
            </w:r>
          </w:p>
        </w:tc>
        <w:tc>
          <w:tcPr>
            <w:tcW w:w="1276" w:type="dxa"/>
            <w:vAlign w:val="center"/>
          </w:tcPr>
          <w:p w14:paraId="7D655943"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1E5E1F"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478A6556" w14:textId="77777777" w:rsidTr="000D2D2E">
        <w:tc>
          <w:tcPr>
            <w:tcW w:w="4536" w:type="dxa"/>
          </w:tcPr>
          <w:p w14:paraId="7EB25416" w14:textId="5225E19E" w:rsidR="006B19B7" w:rsidRPr="002B4F9B" w:rsidRDefault="006B19B7" w:rsidP="006B19B7">
            <w:pPr>
              <w:pStyle w:val="Podbod"/>
              <w:jc w:val="left"/>
              <w:rPr>
                <w:rFonts w:asciiTheme="minorHAnsi" w:hAnsiTheme="minorHAnsi"/>
                <w:szCs w:val="22"/>
              </w:rPr>
            </w:pPr>
            <w:r w:rsidRPr="009B0560">
              <w:t>Elektronický ovládací panel s digitálním nastavením</w:t>
            </w:r>
          </w:p>
        </w:tc>
        <w:tc>
          <w:tcPr>
            <w:tcW w:w="1276" w:type="dxa"/>
            <w:vAlign w:val="center"/>
          </w:tcPr>
          <w:p w14:paraId="1A50BD77"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81403F"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026725E8" w14:textId="77777777" w:rsidTr="000D2D2E">
        <w:tc>
          <w:tcPr>
            <w:tcW w:w="4536" w:type="dxa"/>
          </w:tcPr>
          <w:p w14:paraId="3E89218F" w14:textId="124D4BBC" w:rsidR="006B19B7" w:rsidRPr="002B4F9B" w:rsidRDefault="006B19B7" w:rsidP="006B19B7">
            <w:pPr>
              <w:pStyle w:val="Podbod"/>
              <w:jc w:val="left"/>
              <w:rPr>
                <w:rFonts w:asciiTheme="minorHAnsi" w:hAnsiTheme="minorHAnsi"/>
                <w:szCs w:val="22"/>
              </w:rPr>
            </w:pPr>
            <w:r w:rsidRPr="009B0560">
              <w:t>Přesnost min. +/- 2 °C</w:t>
            </w:r>
          </w:p>
        </w:tc>
        <w:tc>
          <w:tcPr>
            <w:tcW w:w="1276" w:type="dxa"/>
            <w:vAlign w:val="center"/>
          </w:tcPr>
          <w:p w14:paraId="2DD9314F" w14:textId="0FAF140A"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0456CAF" w14:textId="4AA06D98"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30C0F866" w14:textId="77777777" w:rsidTr="000D2D2E">
        <w:tc>
          <w:tcPr>
            <w:tcW w:w="4536" w:type="dxa"/>
          </w:tcPr>
          <w:p w14:paraId="3675207A" w14:textId="3A5F1CE6" w:rsidR="006B19B7" w:rsidRPr="002B4F9B" w:rsidRDefault="006B19B7" w:rsidP="006B19B7">
            <w:pPr>
              <w:pStyle w:val="Podbod"/>
              <w:jc w:val="left"/>
              <w:rPr>
                <w:rFonts w:asciiTheme="minorHAnsi" w:hAnsiTheme="minorHAnsi"/>
                <w:szCs w:val="22"/>
              </w:rPr>
            </w:pPr>
            <w:r w:rsidRPr="009B0560">
              <w:t>Ochrana proti přehřátí</w:t>
            </w:r>
          </w:p>
        </w:tc>
        <w:tc>
          <w:tcPr>
            <w:tcW w:w="1276" w:type="dxa"/>
            <w:vAlign w:val="center"/>
          </w:tcPr>
          <w:p w14:paraId="466BCB86" w14:textId="07992F46"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6BC067" w14:textId="1AB735BF"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bl>
    <w:p w14:paraId="53CA9576" w14:textId="77777777" w:rsidR="006B19B7" w:rsidRDefault="006B19B7" w:rsidP="00BE2F18">
      <w:pPr>
        <w:rPr>
          <w:lang w:eastAsia="en-US"/>
        </w:rPr>
      </w:pPr>
    </w:p>
    <w:p w14:paraId="2A3E0CAD" w14:textId="4AF69B13"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71A81705" w14:textId="588802F7" w:rsidR="00921311" w:rsidRDefault="00921311" w:rsidP="00921311">
      <w:pPr>
        <w:rPr>
          <w:lang w:eastAsia="en-US"/>
        </w:rPr>
      </w:pPr>
    </w:p>
    <w:p w14:paraId="74E6AA26" w14:textId="77777777" w:rsidR="00921311" w:rsidRPr="00921311" w:rsidRDefault="00921311" w:rsidP="00921311">
      <w:pPr>
        <w:rPr>
          <w:lang w:eastAsia="en-US"/>
        </w:rPr>
      </w:pPr>
    </w:p>
    <w:p w14:paraId="5A4DA34B" w14:textId="77777777" w:rsidR="00BE2F18" w:rsidRDefault="00BE2F18" w:rsidP="00BE2F18">
      <w:pPr>
        <w:rPr>
          <w:lang w:eastAsia="en-US"/>
        </w:rPr>
      </w:pPr>
    </w:p>
    <w:p w14:paraId="4604BC72" w14:textId="77777777" w:rsidR="00921311" w:rsidRPr="00921311" w:rsidRDefault="00921311" w:rsidP="00921311">
      <w:pPr>
        <w:rPr>
          <w:rFonts w:ascii="Calibri" w:hAnsi="Calibri" w:cs="Calibri"/>
          <w:b/>
          <w:bCs/>
          <w:sz w:val="28"/>
          <w:szCs w:val="28"/>
          <w:lang w:eastAsia="en-US"/>
        </w:rPr>
      </w:pPr>
      <w:bookmarkStart w:id="1" w:name="_Hlk46760380"/>
      <w:r w:rsidRPr="00921311">
        <w:rPr>
          <w:rFonts w:ascii="Calibri" w:hAnsi="Calibri" w:cs="Calibri"/>
          <w:b/>
          <w:bCs/>
          <w:sz w:val="28"/>
          <w:szCs w:val="28"/>
          <w:lang w:eastAsia="en-US"/>
        </w:rPr>
        <w:t xml:space="preserve">B) Požadavky, které budou součástí dodávky předmětu plnění </w:t>
      </w:r>
    </w:p>
    <w:p w14:paraId="3EBE4931" w14:textId="77777777" w:rsidR="00921311" w:rsidRPr="00921311" w:rsidRDefault="00921311" w:rsidP="00921311">
      <w:pPr>
        <w:rPr>
          <w:rFonts w:ascii="Calibri" w:hAnsi="Calibri" w:cs="Calibri"/>
          <w:sz w:val="28"/>
          <w:szCs w:val="28"/>
          <w:lang w:eastAsia="en-US"/>
        </w:rPr>
      </w:pPr>
    </w:p>
    <w:p w14:paraId="250AA63C" w14:textId="77777777" w:rsidR="00921311" w:rsidRPr="00921311" w:rsidRDefault="00921311" w:rsidP="00921311">
      <w:pPr>
        <w:pStyle w:val="xxmsonormal"/>
        <w:rPr>
          <w:rFonts w:eastAsia="Times New Roman"/>
          <w:sz w:val="24"/>
          <w:szCs w:val="24"/>
          <w:lang w:eastAsia="en-US"/>
        </w:rPr>
      </w:pPr>
      <w:r w:rsidRPr="00921311">
        <w:rPr>
          <w:rFonts w:eastAsia="Times New Roman"/>
          <w:sz w:val="24"/>
          <w:szCs w:val="24"/>
          <w:lang w:eastAsia="en-US"/>
        </w:rPr>
        <w:t>DODAVATEL MÁ POVINNOST VYPLNIT SPLNĚNÍ POŽADAVKU V TABULCE ANO/NE. SPNĚNÍ UVEDENÝCH POŽADAVKŮ POŽADUJE ZADAVATEL V RÁMCI DODÁVKY PŘEDMĚTU PLNĚNÍ.</w:t>
      </w:r>
      <w:bookmarkEnd w:id="1"/>
    </w:p>
    <w:p w14:paraId="26D1E898" w14:textId="77777777" w:rsidR="00F62B87" w:rsidRDefault="00F62B87" w:rsidP="00921311">
      <w:pPr>
        <w:pStyle w:val="Zhlav"/>
        <w:tabs>
          <w:tab w:val="clear" w:pos="4536"/>
          <w:tab w:val="clear" w:pos="9072"/>
        </w:tabs>
        <w:rPr>
          <w:lang w:eastAsia="en-US"/>
        </w:rPr>
      </w:pPr>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B4F9B"/>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59B5"/>
    <w:rsid w:val="006466FD"/>
    <w:rsid w:val="006518A6"/>
    <w:rsid w:val="00652279"/>
    <w:rsid w:val="00654188"/>
    <w:rsid w:val="0065447C"/>
    <w:rsid w:val="00662654"/>
    <w:rsid w:val="006639EB"/>
    <w:rsid w:val="0067650B"/>
    <w:rsid w:val="006B19B7"/>
    <w:rsid w:val="006F12A7"/>
    <w:rsid w:val="006F5DB8"/>
    <w:rsid w:val="006F646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5E90"/>
    <w:rsid w:val="00907E39"/>
    <w:rsid w:val="00917D48"/>
    <w:rsid w:val="00921311"/>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12A7"/>
    <w:rsid w:val="00B53DAE"/>
    <w:rsid w:val="00BB2159"/>
    <w:rsid w:val="00BD15DB"/>
    <w:rsid w:val="00BD6D27"/>
    <w:rsid w:val="00BD73D8"/>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206C"/>
    <w:rsid w:val="00E25961"/>
    <w:rsid w:val="00E25E2C"/>
    <w:rsid w:val="00E27EBB"/>
    <w:rsid w:val="00E3244D"/>
    <w:rsid w:val="00E327B4"/>
    <w:rsid w:val="00E640CE"/>
    <w:rsid w:val="00E70BD0"/>
    <w:rsid w:val="00E73FAD"/>
    <w:rsid w:val="00EB28FB"/>
    <w:rsid w:val="00EB3567"/>
    <w:rsid w:val="00EB441E"/>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E27EBB"/>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E27EBB"/>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25933871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437629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47693-C733-41F6-86EE-96934C0F3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489</Words>
  <Characters>2889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cp:revision>
  <cp:lastPrinted>2020-06-12T10:01:00Z</cp:lastPrinted>
  <dcterms:created xsi:type="dcterms:W3CDTF">2020-06-30T05:56:00Z</dcterms:created>
  <dcterms:modified xsi:type="dcterms:W3CDTF">2020-07-31T12:11:00Z</dcterms:modified>
</cp:coreProperties>
</file>